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0"/>
          <w:szCs w:val="40"/>
        </w:rPr>
      </w:pPr>
      <w:bookmarkStart w:colFirst="0" w:colLast="0" w:name="_5x0d5h95i329" w:id="0"/>
      <w:bookmarkEnd w:id="0"/>
      <w:r w:rsidDel="00000000" w:rsidR="00000000" w:rsidRPr="00000000">
        <w:rPr>
          <w:sz w:val="40"/>
          <w:szCs w:val="40"/>
          <w:rtl w:val="0"/>
        </w:rPr>
        <w:t xml:space="preserve">Scott Fine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i w:val="0"/>
          <w:color w:val="00ab44"/>
          <w:sz w:val="22"/>
          <w:szCs w:val="22"/>
        </w:rPr>
      </w:pPr>
      <w:bookmarkStart w:colFirst="0" w:colLast="0" w:name="_sbziogryzzql" w:id="1"/>
      <w:bookmarkEnd w:id="1"/>
      <w:r w:rsidDel="00000000" w:rsidR="00000000" w:rsidRPr="00000000">
        <w:rPr>
          <w:sz w:val="22"/>
          <w:szCs w:val="22"/>
          <w:rtl w:val="0"/>
        </w:rPr>
        <w:t xml:space="preserve">Game Systems &amp; Economy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Los Angeles, CA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LinkedIn: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https://www.linkedin.com/in/finescott/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Portfolio: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https://ScottFineGameDesign.com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Email: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scottmfine@hotmail.com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300" w:lineRule="auto"/>
        <w:rPr>
          <w:sz w:val="22"/>
          <w:szCs w:val="22"/>
        </w:rPr>
      </w:pPr>
      <w:bookmarkStart w:colFirst="0" w:colLast="0" w:name="_inx73jfg7qti" w:id="2"/>
      <w:bookmarkEnd w:id="2"/>
      <w:r w:rsidDel="00000000" w:rsidR="00000000" w:rsidRPr="00000000">
        <w:rPr>
          <w:sz w:val="22"/>
          <w:szCs w:val="22"/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Over 10 years of experience in software development for PC, Mac, mobile, and VR. Proficient in Unreal, Excel, Google Query Language, Photoshop, Lucidchart, Periscope, Perforce, Leanplum, and Jira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Proxima Nova" w:cs="Proxima Nova" w:eastAsia="Proxima Nova" w:hAnsi="Proxima Nova"/>
          <w:b w:val="1"/>
          <w:color w:val="53bb84"/>
          <w:sz w:val="22"/>
          <w:szCs w:val="22"/>
        </w:rPr>
      </w:pPr>
      <w:bookmarkStart w:colFirst="0" w:colLast="0" w:name="_5sh58lh512k2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2"/>
          <w:szCs w:val="22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0" w:line="240" w:lineRule="auto"/>
        <w:rPr>
          <w:rFonts w:ascii="Proxima Nova" w:cs="Proxima Nova" w:eastAsia="Proxima Nova" w:hAnsi="Proxima Nova"/>
          <w:b w:val="0"/>
          <w:i w:val="1"/>
          <w:color w:val="666666"/>
          <w:sz w:val="20"/>
          <w:szCs w:val="20"/>
        </w:rPr>
      </w:pPr>
      <w:bookmarkStart w:colFirst="0" w:colLast="0" w:name="_mu43qcboozqe" w:id="4"/>
      <w:bookmarkEnd w:id="4"/>
      <w:r w:rsidDel="00000000" w:rsidR="00000000" w:rsidRPr="00000000">
        <w:rPr>
          <w:sz w:val="20"/>
          <w:szCs w:val="20"/>
          <w:rtl w:val="0"/>
        </w:rPr>
        <w:t xml:space="preserve">Skydance Interactive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0"/>
          <w:szCs w:val="20"/>
          <w:rtl w:val="0"/>
        </w:rPr>
        <w:t xml:space="preserve">,  </w:t>
      </w:r>
      <w:r w:rsidDel="00000000" w:rsidR="00000000" w:rsidRPr="00000000">
        <w:rPr>
          <w:sz w:val="20"/>
          <w:szCs w:val="20"/>
          <w:rtl w:val="0"/>
        </w:rPr>
        <w:t xml:space="preserve">Santa Monica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0"/>
          <w:szCs w:val="20"/>
          <w:rtl w:val="0"/>
        </w:rPr>
        <w:t xml:space="preserve">-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Game Systems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April 2022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PRESENT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ind w:left="720" w:hanging="360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Build &amp; Manage Economy and All Systems for a AAA VR Title: </w:t>
      </w: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Behemoth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0" w:line="240" w:lineRule="auto"/>
        <w:rPr>
          <w:rFonts w:ascii="Proxima Nova" w:cs="Proxima Nova" w:eastAsia="Proxima Nova" w:hAnsi="Proxima Nova"/>
          <w:b w:val="0"/>
          <w:i w:val="1"/>
          <w:color w:val="666666"/>
          <w:sz w:val="20"/>
          <w:szCs w:val="20"/>
        </w:rPr>
      </w:pPr>
      <w:bookmarkStart w:colFirst="0" w:colLast="0" w:name="_25ksbxwbal7a" w:id="5"/>
      <w:bookmarkEnd w:id="5"/>
      <w:r w:rsidDel="00000000" w:rsidR="00000000" w:rsidRPr="00000000">
        <w:rPr>
          <w:sz w:val="20"/>
          <w:szCs w:val="20"/>
          <w:rtl w:val="0"/>
        </w:rPr>
        <w:t xml:space="preserve">Kung Fu Factory, A Netmarble Subsidiary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0"/>
          <w:szCs w:val="20"/>
          <w:rtl w:val="0"/>
        </w:rPr>
        <w:t xml:space="preserve">-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Game Economy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September 2019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April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Manage a live economy defining and continually tuning drivers of purchase behavior, purchase packages, pricing, virtual products, and special events, with a specific focus on benchmarking and improving KPIs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Build, model and tune 3+ complex game economy systems with multiple currencies, progression systems, sinks, faucets and monetization points.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Define metrics to track revenue from a specific gamer, group, or demographic and adjust systems accordingly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Create, implement, and iterate on LiveOps strategy for a live title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Trained, mentored, and managed 3 LiveOps designers to further support and improve NBA BallStars’ LiveOps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0" w:line="240" w:lineRule="auto"/>
        <w:rPr>
          <w:rFonts w:ascii="Proxima Nova" w:cs="Proxima Nova" w:eastAsia="Proxima Nova" w:hAnsi="Proxima Nova"/>
          <w:b w:val="0"/>
          <w:i w:val="1"/>
          <w:color w:val="666666"/>
          <w:sz w:val="20"/>
          <w:szCs w:val="20"/>
        </w:rPr>
      </w:pPr>
      <w:bookmarkStart w:colFirst="0" w:colLast="0" w:name="_qttiqnuhschn" w:id="6"/>
      <w:bookmarkEnd w:id="6"/>
      <w:r w:rsidDel="00000000" w:rsidR="00000000" w:rsidRPr="00000000">
        <w:rPr>
          <w:sz w:val="20"/>
          <w:szCs w:val="20"/>
          <w:rtl w:val="0"/>
        </w:rPr>
        <w:t xml:space="preserve">Level-5 International America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Game &amp; Lead Designer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March 2017- November 2018, Lead: December 2018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June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Led the design team on a multimillion-dollar F2P project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Liaison between 16+ person offsite and 5+ person local team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pacing w:before="100" w:lineRule="auto"/>
        <w:rPr>
          <w:b w:val="0"/>
          <w:i w:val="1"/>
          <w:color w:val="666666"/>
          <w:sz w:val="20"/>
          <w:szCs w:val="20"/>
        </w:rPr>
      </w:pPr>
      <w:bookmarkStart w:colFirst="0" w:colLast="0" w:name="_s0hl3f1srhd3" w:id="7"/>
      <w:bookmarkEnd w:id="7"/>
      <w:r w:rsidDel="00000000" w:rsidR="00000000" w:rsidRPr="00000000">
        <w:rPr>
          <w:sz w:val="20"/>
          <w:szCs w:val="20"/>
          <w:rtl w:val="0"/>
        </w:rPr>
        <w:t xml:space="preserve">JumpStart - Knowledge Adventure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- LD Intern, ALD, Game Designer </w:t>
      </w:r>
    </w:p>
    <w:p w:rsidR="00000000" w:rsidDel="00000000" w:rsidP="00000000" w:rsidRDefault="00000000" w:rsidRPr="00000000" w14:paraId="00000019">
      <w:pPr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LD Intern: Dec 2013 - Feb 2014, ALD: Feb 2014-Sept 2014, GD: Sept 2014 - Mar 2015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Supported 5 F2P apps by testing, rebalancing, and creating new features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6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Worked in partnership on apps with franchises such as the NFL and </w:t>
      </w:r>
      <w:r w:rsidDel="00000000" w:rsidR="00000000" w:rsidRPr="00000000">
        <w:rPr>
          <w:i w:val="1"/>
          <w:sz w:val="20"/>
          <w:szCs w:val="20"/>
          <w:rtl w:val="0"/>
        </w:rPr>
        <w:t xml:space="preserve">DreamWorks How to Train Your Dragon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spacing w:before="100" w:lineRule="auto"/>
        <w:rPr>
          <w:b w:val="0"/>
          <w:i w:val="1"/>
          <w:color w:val="666666"/>
          <w:sz w:val="20"/>
          <w:szCs w:val="20"/>
        </w:rPr>
      </w:pPr>
      <w:bookmarkStart w:colFirst="0" w:colLast="0" w:name="_y7cvge6d89ma" w:id="8"/>
      <w:bookmarkEnd w:id="8"/>
      <w:r w:rsidDel="00000000" w:rsidR="00000000" w:rsidRPr="00000000">
        <w:rPr>
          <w:sz w:val="20"/>
          <w:szCs w:val="20"/>
          <w:rtl w:val="0"/>
        </w:rPr>
        <w:t xml:space="preserve">Indie Dev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 - Game Designer</w:t>
      </w:r>
    </w:p>
    <w:p w:rsidR="00000000" w:rsidDel="00000000" w:rsidP="00000000" w:rsidRDefault="00000000" w:rsidRPr="00000000" w14:paraId="0000001D">
      <w:pPr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Nov 2010-Feb 2014, April 2015-Mar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Designed over 100 original levels; scripted all aspects of 4 mobile games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Proxima Nova" w:cs="Proxima Nova" w:eastAsia="Proxima Nova" w:hAnsi="Proxima Nova"/>
          <w:b w:val="1"/>
          <w:color w:val="00ab44"/>
          <w:sz w:val="20"/>
          <w:szCs w:val="20"/>
        </w:rPr>
      </w:pPr>
      <w:bookmarkStart w:colFirst="0" w:colLast="0" w:name="_pwnp1k6vsbh1" w:id="9"/>
      <w:bookmarkEnd w:id="9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sz w:val="20"/>
          <w:szCs w:val="20"/>
        </w:rPr>
      </w:pPr>
      <w:bookmarkStart w:colFirst="0" w:colLast="0" w:name="_jpv9v4b642w5" w:id="10"/>
      <w:bookmarkEnd w:id="10"/>
      <w:r w:rsidDel="00000000" w:rsidR="00000000" w:rsidRPr="00000000">
        <w:rPr>
          <w:sz w:val="20"/>
          <w:szCs w:val="20"/>
          <w:rtl w:val="0"/>
        </w:rPr>
        <w:t xml:space="preserve">Full Sail University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0"/>
          <w:szCs w:val="20"/>
          <w:rtl w:val="0"/>
        </w:rPr>
        <w:t xml:space="preserve">-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Bachelor of Science, Game Design,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Proxima Nova" w:cs="Proxima Nova" w:eastAsia="Proxima Nova" w:hAnsi="Proxima Nova"/>
          <w:b w:val="1"/>
          <w:color w:val="00ab44"/>
          <w:sz w:val="20"/>
          <w:szCs w:val="20"/>
        </w:rPr>
      </w:pPr>
      <w:bookmarkStart w:colFirst="0" w:colLast="0" w:name="_3hy8rkwzatey" w:id="11"/>
      <w:bookmarkEnd w:id="11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0"/>
          <w:szCs w:val="20"/>
          <w:rtl w:val="0"/>
        </w:rPr>
        <w:t xml:space="preserve">AWARDS &amp; </w:t>
      </w:r>
      <w:r w:rsidDel="00000000" w:rsidR="00000000" w:rsidRPr="00000000">
        <w:rPr>
          <w:sz w:val="20"/>
          <w:szCs w:val="20"/>
          <w:rtl w:val="0"/>
        </w:rPr>
        <w:t xml:space="preserve">VOLUNTEERING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6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#2 Sports Game on the App Store for NBA BallStars (April 2021)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6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ADC Best in Apps 2014 Nominee for NFL RUSH Zone GameDay Heroes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6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Eagle Scout (certified since 2007)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60" w:before="0" w:line="240" w:lineRule="auto"/>
        <w:ind w:left="720" w:hanging="360"/>
        <w:rPr>
          <w:sz w:val="20"/>
          <w:szCs w:val="20"/>
          <w:u w:val="none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Chapman University Game Development Advisory Board Member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chapman.edu/engineering/about/game-development-advisory-board/scott-fine.asp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inkedin.com/in/finescott/" TargetMode="External"/><Relationship Id="rId7" Type="http://schemas.openxmlformats.org/officeDocument/2006/relationships/hyperlink" Target="https://scottfinegamedesign.com" TargetMode="External"/><Relationship Id="rId8" Type="http://schemas.openxmlformats.org/officeDocument/2006/relationships/hyperlink" Target="mailto:scottmfine@hot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